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Default="005364A0" w:rsidP="00BE345C">
            <w:pPr>
              <w:pStyle w:val="Cmsor4"/>
              <w:jc w:val="center"/>
              <w:rPr>
                <w:sz w:val="24"/>
                <w:szCs w:val="24"/>
              </w:rPr>
            </w:pPr>
            <w:r w:rsidRPr="005364A0">
              <w:rPr>
                <w:sz w:val="24"/>
                <w:szCs w:val="24"/>
              </w:rPr>
              <w:t>Membránszeparációs eljárások a környezetvédelemben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D872CE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F66EE7" w:rsidRPr="008C3A1E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="007D6DC3"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5364A0">
            <w:pPr>
              <w:pStyle w:val="Cmsor5"/>
              <w:rPr>
                <w:b w:val="0"/>
              </w:rPr>
            </w:pPr>
            <w:proofErr w:type="spellStart"/>
            <w:r>
              <w:rPr>
                <w:b w:val="0"/>
              </w:rPr>
              <w:t>Bélafiné</w:t>
            </w:r>
            <w:proofErr w:type="spellEnd"/>
            <w:r>
              <w:rPr>
                <w:b w:val="0"/>
              </w:rPr>
              <w:t xml:space="preserve"> Bakó Katalin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5364A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egy. tanár</w:t>
            </w:r>
          </w:p>
        </w:tc>
      </w:tr>
      <w:tr w:rsidR="00F66EE7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9D1868">
            <w:pPr>
              <w:spacing w:line="240" w:lineRule="atLeast"/>
              <w:ind w:firstLine="993"/>
              <w:rPr>
                <w:sz w:val="26"/>
                <w:szCs w:val="26"/>
              </w:rPr>
            </w:pPr>
            <w:r w:rsidRPr="00BE345C">
              <w:rPr>
                <w:color w:val="FF0000"/>
                <w:sz w:val="26"/>
                <w:szCs w:val="26"/>
              </w:rPr>
              <w:t>2</w:t>
            </w:r>
            <w:r w:rsidR="007D6DC3">
              <w:rPr>
                <w:sz w:val="26"/>
                <w:szCs w:val="26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D872CE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Default="009D1868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67448A">
              <w:rPr>
                <w:color w:val="FF0000"/>
                <w:sz w:val="26"/>
                <w:szCs w:val="26"/>
              </w:rPr>
              <w:t>4</w:t>
            </w: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5364A0" w:rsidP="00DB4A22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06042D">
              <w:rPr>
                <w:sz w:val="24"/>
                <w:szCs w:val="24"/>
              </w:rPr>
              <w:t xml:space="preserve">A tantárgy ismereteket nyújt a környezetbarát, kíméletes </w:t>
            </w:r>
            <w:proofErr w:type="spellStart"/>
            <w:r w:rsidRPr="0006042D">
              <w:rPr>
                <w:sz w:val="24"/>
                <w:szCs w:val="24"/>
              </w:rPr>
              <w:t>membránszeparációs</w:t>
            </w:r>
            <w:proofErr w:type="spellEnd"/>
            <w:r w:rsidRPr="0006042D">
              <w:rPr>
                <w:sz w:val="24"/>
                <w:szCs w:val="24"/>
              </w:rPr>
              <w:t xml:space="preserve"> műveletek alapjairól, felhasználási lehetőségeiről, s a membrános eljárások on-line alkalmazásával megvalósítható rendszerekrő</w:t>
            </w:r>
            <w:r w:rsidR="00DB4A22">
              <w:rPr>
                <w:sz w:val="24"/>
                <w:szCs w:val="24"/>
              </w:rPr>
              <w:t>l, környezetvédelmi felhasználásokról.</w:t>
            </w:r>
            <w:bookmarkStart w:id="0" w:name="_GoBack"/>
            <w:bookmarkEnd w:id="0"/>
          </w:p>
        </w:tc>
      </w:tr>
      <w:tr w:rsidR="00F66EE7" w:rsidTr="005364A0">
        <w:trPr>
          <w:trHeight w:hRule="exact" w:val="643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 (</w:t>
            </w:r>
            <w:r w:rsidR="007D6DC3">
              <w:rPr>
                <w:b/>
                <w:bCs/>
                <w:sz w:val="26"/>
                <w:szCs w:val="26"/>
              </w:rPr>
              <w:t xml:space="preserve">14 </w:t>
            </w:r>
            <w:r>
              <w:rPr>
                <w:b/>
                <w:bCs/>
                <w:sz w:val="26"/>
                <w:szCs w:val="26"/>
              </w:rPr>
              <w:t>heti bontásban):</w:t>
            </w:r>
          </w:p>
          <w:p w:rsidR="005364A0" w:rsidRDefault="005364A0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</w:p>
          <w:p w:rsidR="005364A0" w:rsidRDefault="005364A0" w:rsidP="005364A0">
            <w:pPr>
              <w:ind w:left="360"/>
              <w:rPr>
                <w:sz w:val="24"/>
                <w:szCs w:val="24"/>
              </w:rPr>
            </w:pPr>
            <w:r w:rsidRPr="005364A0">
              <w:rPr>
                <w:sz w:val="24"/>
                <w:szCs w:val="24"/>
              </w:rPr>
              <w:t xml:space="preserve">Membránszeparációs műveletek, alapfogalmak, hajtóerők, csoportosítás </w:t>
            </w:r>
          </w:p>
          <w:p w:rsidR="005364A0" w:rsidRPr="005364A0" w:rsidRDefault="005364A0" w:rsidP="005364A0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Membránok előállítása</w:t>
            </w:r>
          </w:p>
          <w:p w:rsidR="005364A0" w:rsidRPr="005364A0" w:rsidRDefault="005364A0" w:rsidP="005364A0">
            <w:pPr>
              <w:spacing w:after="120"/>
              <w:ind w:left="360"/>
              <w:rPr>
                <w:sz w:val="24"/>
                <w:szCs w:val="24"/>
              </w:rPr>
            </w:pPr>
            <w:r w:rsidRPr="005364A0">
              <w:rPr>
                <w:sz w:val="24"/>
                <w:szCs w:val="24"/>
              </w:rPr>
              <w:t xml:space="preserve">Nyomáskülönbségen alapuló membrános eljárások </w:t>
            </w:r>
          </w:p>
          <w:p w:rsidR="005364A0" w:rsidRPr="005364A0" w:rsidRDefault="005364A0" w:rsidP="005364A0">
            <w:pPr>
              <w:spacing w:after="120"/>
              <w:ind w:left="360"/>
              <w:rPr>
                <w:sz w:val="24"/>
                <w:szCs w:val="24"/>
              </w:rPr>
            </w:pPr>
            <w:r w:rsidRPr="005364A0">
              <w:rPr>
                <w:sz w:val="24"/>
                <w:szCs w:val="24"/>
              </w:rPr>
              <w:t xml:space="preserve">Ultraszűrés hidrodinamikája, koncentráció polarizáció, ultraszűrési modellek, vágási érték </w:t>
            </w:r>
          </w:p>
          <w:p w:rsidR="005364A0" w:rsidRPr="005364A0" w:rsidRDefault="005364A0" w:rsidP="005364A0">
            <w:pPr>
              <w:spacing w:after="120"/>
              <w:ind w:left="360"/>
              <w:rPr>
                <w:sz w:val="24"/>
                <w:szCs w:val="24"/>
              </w:rPr>
            </w:pPr>
            <w:proofErr w:type="spellStart"/>
            <w:r w:rsidRPr="005364A0">
              <w:rPr>
                <w:sz w:val="24"/>
                <w:szCs w:val="24"/>
              </w:rPr>
              <w:t>Mikroszűrés</w:t>
            </w:r>
            <w:proofErr w:type="spellEnd"/>
            <w:r w:rsidRPr="005364A0">
              <w:rPr>
                <w:sz w:val="24"/>
                <w:szCs w:val="24"/>
              </w:rPr>
              <w:t xml:space="preserve">, </w:t>
            </w:r>
            <w:proofErr w:type="spellStart"/>
            <w:r w:rsidRPr="005364A0">
              <w:rPr>
                <w:sz w:val="24"/>
                <w:szCs w:val="24"/>
              </w:rPr>
              <w:t>nanoszűrés</w:t>
            </w:r>
            <w:proofErr w:type="spellEnd"/>
            <w:r w:rsidRPr="005364A0">
              <w:rPr>
                <w:sz w:val="24"/>
                <w:szCs w:val="24"/>
              </w:rPr>
              <w:t xml:space="preserve">, fordított ozmózis </w:t>
            </w:r>
          </w:p>
          <w:p w:rsidR="005364A0" w:rsidRPr="005364A0" w:rsidRDefault="005364A0" w:rsidP="005364A0">
            <w:pPr>
              <w:spacing w:after="120"/>
              <w:ind w:left="360"/>
              <w:rPr>
                <w:sz w:val="24"/>
                <w:szCs w:val="24"/>
              </w:rPr>
            </w:pPr>
            <w:proofErr w:type="spellStart"/>
            <w:r w:rsidRPr="005364A0">
              <w:rPr>
                <w:sz w:val="24"/>
                <w:szCs w:val="24"/>
              </w:rPr>
              <w:t>Gázszeparáció</w:t>
            </w:r>
            <w:proofErr w:type="spellEnd"/>
            <w:r w:rsidRPr="005364A0">
              <w:rPr>
                <w:sz w:val="24"/>
                <w:szCs w:val="24"/>
              </w:rPr>
              <w:t xml:space="preserve"> </w:t>
            </w:r>
          </w:p>
          <w:p w:rsidR="005364A0" w:rsidRPr="005364A0" w:rsidRDefault="005364A0" w:rsidP="005364A0">
            <w:pPr>
              <w:spacing w:after="120"/>
              <w:ind w:left="360"/>
              <w:rPr>
                <w:sz w:val="24"/>
                <w:szCs w:val="24"/>
              </w:rPr>
            </w:pPr>
            <w:proofErr w:type="spellStart"/>
            <w:r w:rsidRPr="005364A0">
              <w:rPr>
                <w:sz w:val="24"/>
                <w:szCs w:val="24"/>
              </w:rPr>
              <w:t>Pervaporáció</w:t>
            </w:r>
            <w:proofErr w:type="spellEnd"/>
            <w:r w:rsidRPr="005364A0">
              <w:rPr>
                <w:sz w:val="24"/>
                <w:szCs w:val="24"/>
              </w:rPr>
              <w:t xml:space="preserve"> </w:t>
            </w:r>
          </w:p>
          <w:p w:rsidR="005364A0" w:rsidRPr="005364A0" w:rsidRDefault="005364A0" w:rsidP="005364A0">
            <w:pPr>
              <w:spacing w:after="120"/>
              <w:ind w:left="360"/>
              <w:rPr>
                <w:sz w:val="24"/>
                <w:szCs w:val="24"/>
              </w:rPr>
            </w:pPr>
            <w:r w:rsidRPr="005364A0">
              <w:rPr>
                <w:sz w:val="24"/>
                <w:szCs w:val="24"/>
              </w:rPr>
              <w:t xml:space="preserve">Dialízis, </w:t>
            </w:r>
            <w:proofErr w:type="spellStart"/>
            <w:r w:rsidRPr="005364A0">
              <w:rPr>
                <w:sz w:val="24"/>
                <w:szCs w:val="24"/>
              </w:rPr>
              <w:t>hemodialízis</w:t>
            </w:r>
            <w:proofErr w:type="spellEnd"/>
            <w:r w:rsidRPr="005364A0">
              <w:rPr>
                <w:sz w:val="24"/>
                <w:szCs w:val="24"/>
              </w:rPr>
              <w:t xml:space="preserve"> </w:t>
            </w:r>
          </w:p>
          <w:p w:rsidR="005364A0" w:rsidRPr="005364A0" w:rsidRDefault="005364A0" w:rsidP="005364A0">
            <w:pPr>
              <w:spacing w:after="120"/>
              <w:ind w:left="360"/>
              <w:rPr>
                <w:sz w:val="24"/>
                <w:szCs w:val="24"/>
              </w:rPr>
            </w:pPr>
            <w:r w:rsidRPr="005364A0">
              <w:rPr>
                <w:sz w:val="24"/>
                <w:szCs w:val="24"/>
              </w:rPr>
              <w:t xml:space="preserve">Elektrodialízis </w:t>
            </w:r>
          </w:p>
          <w:p w:rsidR="005364A0" w:rsidRPr="005364A0" w:rsidRDefault="005364A0" w:rsidP="005364A0">
            <w:pPr>
              <w:spacing w:after="120"/>
              <w:ind w:left="360"/>
              <w:rPr>
                <w:sz w:val="24"/>
                <w:szCs w:val="24"/>
              </w:rPr>
            </w:pPr>
            <w:r w:rsidRPr="005364A0">
              <w:rPr>
                <w:sz w:val="24"/>
                <w:szCs w:val="24"/>
              </w:rPr>
              <w:t xml:space="preserve">Folyadékmembránok </w:t>
            </w:r>
          </w:p>
          <w:p w:rsidR="005364A0" w:rsidRPr="005364A0" w:rsidRDefault="005364A0" w:rsidP="005364A0">
            <w:pPr>
              <w:spacing w:after="120"/>
              <w:ind w:left="360"/>
              <w:rPr>
                <w:sz w:val="24"/>
                <w:szCs w:val="24"/>
              </w:rPr>
            </w:pPr>
            <w:r w:rsidRPr="005364A0">
              <w:rPr>
                <w:sz w:val="24"/>
                <w:szCs w:val="24"/>
              </w:rPr>
              <w:t xml:space="preserve">Integrált rendszerek működése, csoportosítás, előnyök, korlátok </w:t>
            </w:r>
          </w:p>
          <w:p w:rsidR="005364A0" w:rsidRPr="005364A0" w:rsidRDefault="005364A0" w:rsidP="005364A0">
            <w:pPr>
              <w:spacing w:after="120"/>
              <w:ind w:left="360"/>
              <w:rPr>
                <w:sz w:val="24"/>
                <w:szCs w:val="24"/>
              </w:rPr>
            </w:pPr>
            <w:r w:rsidRPr="005364A0">
              <w:rPr>
                <w:sz w:val="24"/>
                <w:szCs w:val="24"/>
              </w:rPr>
              <w:t xml:space="preserve">Membrános műveletek </w:t>
            </w:r>
            <w:r w:rsidR="00DB4A22">
              <w:rPr>
                <w:sz w:val="24"/>
                <w:szCs w:val="24"/>
              </w:rPr>
              <w:t>alkalmazási</w:t>
            </w:r>
            <w:r w:rsidRPr="005364A0">
              <w:rPr>
                <w:sz w:val="24"/>
                <w:szCs w:val="24"/>
              </w:rPr>
              <w:t xml:space="preserve"> lehetőségei </w:t>
            </w:r>
            <w:r w:rsidR="00DB4A22">
              <w:rPr>
                <w:sz w:val="24"/>
                <w:szCs w:val="24"/>
              </w:rPr>
              <w:t>a környezetvédelemben (</w:t>
            </w:r>
            <w:r w:rsidRPr="005364A0">
              <w:rPr>
                <w:sz w:val="24"/>
                <w:szCs w:val="24"/>
              </w:rPr>
              <w:t>kémiai folyamato</w:t>
            </w:r>
            <w:r w:rsidR="00DB4A22">
              <w:rPr>
                <w:sz w:val="24"/>
                <w:szCs w:val="24"/>
              </w:rPr>
              <w:t xml:space="preserve">k, </w:t>
            </w:r>
            <w:proofErr w:type="spellStart"/>
            <w:r w:rsidR="00DB4A22">
              <w:rPr>
                <w:sz w:val="24"/>
                <w:szCs w:val="24"/>
              </w:rPr>
              <w:t>biokonverziók</w:t>
            </w:r>
            <w:proofErr w:type="spellEnd"/>
            <w:r w:rsidR="00DB4A22">
              <w:rPr>
                <w:sz w:val="24"/>
                <w:szCs w:val="24"/>
              </w:rPr>
              <w:t>)</w:t>
            </w:r>
          </w:p>
          <w:p w:rsidR="00CE6C44" w:rsidRPr="005364A0" w:rsidRDefault="005364A0" w:rsidP="005364A0">
            <w:pPr>
              <w:spacing w:after="120"/>
              <w:ind w:left="360"/>
              <w:rPr>
                <w:sz w:val="24"/>
                <w:szCs w:val="24"/>
              </w:rPr>
            </w:pPr>
            <w:r w:rsidRPr="005364A0">
              <w:rPr>
                <w:sz w:val="24"/>
                <w:szCs w:val="24"/>
              </w:rPr>
              <w:t>Esettanulmányok ismertetése</w:t>
            </w:r>
          </w:p>
        </w:tc>
      </w:tr>
      <w:tr w:rsidR="00F66EE7" w:rsidTr="005364A0">
        <w:trPr>
          <w:trHeight w:hRule="exact" w:val="156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5364A0" w:rsidRPr="0006042D" w:rsidRDefault="005364A0" w:rsidP="005364A0">
            <w:pPr>
              <w:rPr>
                <w:sz w:val="24"/>
                <w:szCs w:val="24"/>
              </w:rPr>
            </w:pPr>
            <w:r w:rsidRPr="0006042D">
              <w:rPr>
                <w:sz w:val="24"/>
                <w:szCs w:val="24"/>
              </w:rPr>
              <w:t>Scott, K</w:t>
            </w:r>
            <w:proofErr w:type="gramStart"/>
            <w:r w:rsidRPr="0006042D">
              <w:rPr>
                <w:sz w:val="24"/>
                <w:szCs w:val="24"/>
              </w:rPr>
              <w:t>.:</w:t>
            </w:r>
            <w:proofErr w:type="gramEnd"/>
            <w:r w:rsidRPr="0006042D">
              <w:rPr>
                <w:sz w:val="24"/>
                <w:szCs w:val="24"/>
              </w:rPr>
              <w:t xml:space="preserve"> </w:t>
            </w:r>
            <w:proofErr w:type="spellStart"/>
            <w:r w:rsidRPr="0006042D">
              <w:rPr>
                <w:sz w:val="24"/>
                <w:szCs w:val="24"/>
              </w:rPr>
              <w:t>Handbook</w:t>
            </w:r>
            <w:proofErr w:type="spellEnd"/>
            <w:r w:rsidRPr="0006042D">
              <w:rPr>
                <w:sz w:val="24"/>
                <w:szCs w:val="24"/>
              </w:rPr>
              <w:t xml:space="preserve"> of </w:t>
            </w:r>
            <w:proofErr w:type="spellStart"/>
            <w:r w:rsidRPr="0006042D">
              <w:rPr>
                <w:sz w:val="24"/>
                <w:szCs w:val="24"/>
              </w:rPr>
              <w:t>Industrial</w:t>
            </w:r>
            <w:proofErr w:type="spellEnd"/>
            <w:r w:rsidRPr="0006042D">
              <w:rPr>
                <w:sz w:val="24"/>
                <w:szCs w:val="24"/>
              </w:rPr>
              <w:t xml:space="preserve"> </w:t>
            </w:r>
            <w:proofErr w:type="spellStart"/>
            <w:r w:rsidRPr="0006042D">
              <w:rPr>
                <w:sz w:val="24"/>
                <w:szCs w:val="24"/>
              </w:rPr>
              <w:t>Membranes</w:t>
            </w:r>
            <w:proofErr w:type="spellEnd"/>
            <w:r w:rsidRPr="0006042D">
              <w:rPr>
                <w:sz w:val="24"/>
                <w:szCs w:val="24"/>
              </w:rPr>
              <w:t xml:space="preserve">, </w:t>
            </w:r>
            <w:proofErr w:type="spellStart"/>
            <w:r w:rsidRPr="0006042D">
              <w:rPr>
                <w:sz w:val="24"/>
                <w:szCs w:val="24"/>
              </w:rPr>
              <w:t>Elsevier</w:t>
            </w:r>
            <w:proofErr w:type="spellEnd"/>
            <w:r w:rsidRPr="0006042D">
              <w:rPr>
                <w:sz w:val="24"/>
                <w:szCs w:val="24"/>
              </w:rPr>
              <w:t xml:space="preserve">, 1995. </w:t>
            </w:r>
          </w:p>
          <w:p w:rsidR="005364A0" w:rsidRPr="0006042D" w:rsidRDefault="005364A0" w:rsidP="005364A0">
            <w:pPr>
              <w:jc w:val="both"/>
              <w:rPr>
                <w:sz w:val="24"/>
                <w:szCs w:val="24"/>
              </w:rPr>
            </w:pPr>
            <w:proofErr w:type="spellStart"/>
            <w:r w:rsidRPr="0006042D">
              <w:rPr>
                <w:sz w:val="24"/>
                <w:szCs w:val="24"/>
              </w:rPr>
              <w:t>Strathmann</w:t>
            </w:r>
            <w:proofErr w:type="spellEnd"/>
            <w:r w:rsidRPr="0006042D">
              <w:rPr>
                <w:sz w:val="24"/>
                <w:szCs w:val="24"/>
              </w:rPr>
              <w:t>, H</w:t>
            </w:r>
            <w:proofErr w:type="gramStart"/>
            <w:r w:rsidRPr="0006042D">
              <w:rPr>
                <w:sz w:val="24"/>
                <w:szCs w:val="24"/>
              </w:rPr>
              <w:t>.,</w:t>
            </w:r>
            <w:proofErr w:type="gramEnd"/>
            <w:r w:rsidRPr="0006042D">
              <w:rPr>
                <w:sz w:val="24"/>
                <w:szCs w:val="24"/>
              </w:rPr>
              <w:t xml:space="preserve"> L. </w:t>
            </w:r>
            <w:proofErr w:type="spellStart"/>
            <w:r w:rsidRPr="0006042D">
              <w:rPr>
                <w:sz w:val="24"/>
                <w:szCs w:val="24"/>
              </w:rPr>
              <w:t>Giorno</w:t>
            </w:r>
            <w:proofErr w:type="spellEnd"/>
            <w:r w:rsidRPr="0006042D">
              <w:rPr>
                <w:sz w:val="24"/>
                <w:szCs w:val="24"/>
              </w:rPr>
              <w:t xml:space="preserve">, E. </w:t>
            </w:r>
            <w:proofErr w:type="spellStart"/>
            <w:r w:rsidRPr="0006042D">
              <w:rPr>
                <w:sz w:val="24"/>
                <w:szCs w:val="24"/>
              </w:rPr>
              <w:t>Drioli</w:t>
            </w:r>
            <w:proofErr w:type="spellEnd"/>
            <w:r w:rsidRPr="0006042D">
              <w:rPr>
                <w:sz w:val="24"/>
                <w:szCs w:val="24"/>
              </w:rPr>
              <w:t xml:space="preserve">: An </w:t>
            </w:r>
            <w:proofErr w:type="spellStart"/>
            <w:r w:rsidRPr="0006042D">
              <w:rPr>
                <w:sz w:val="24"/>
                <w:szCs w:val="24"/>
              </w:rPr>
              <w:t>Introduction</w:t>
            </w:r>
            <w:proofErr w:type="spellEnd"/>
            <w:r w:rsidRPr="0006042D">
              <w:rPr>
                <w:sz w:val="24"/>
                <w:szCs w:val="24"/>
              </w:rPr>
              <w:t xml:space="preserve"> </w:t>
            </w:r>
            <w:proofErr w:type="spellStart"/>
            <w:r w:rsidRPr="0006042D">
              <w:rPr>
                <w:sz w:val="24"/>
                <w:szCs w:val="24"/>
              </w:rPr>
              <w:t>to</w:t>
            </w:r>
            <w:proofErr w:type="spellEnd"/>
            <w:r w:rsidRPr="0006042D">
              <w:rPr>
                <w:sz w:val="24"/>
                <w:szCs w:val="24"/>
              </w:rPr>
              <w:t xml:space="preserve"> </w:t>
            </w:r>
            <w:proofErr w:type="spellStart"/>
            <w:r w:rsidRPr="0006042D">
              <w:rPr>
                <w:sz w:val="24"/>
                <w:szCs w:val="24"/>
              </w:rPr>
              <w:t>Membrane</w:t>
            </w:r>
            <w:proofErr w:type="spellEnd"/>
            <w:r w:rsidRPr="0006042D">
              <w:rPr>
                <w:sz w:val="24"/>
                <w:szCs w:val="24"/>
              </w:rPr>
              <w:t xml:space="preserve"> Science and </w:t>
            </w:r>
            <w:proofErr w:type="spellStart"/>
            <w:r w:rsidRPr="0006042D">
              <w:rPr>
                <w:sz w:val="24"/>
                <w:szCs w:val="24"/>
              </w:rPr>
              <w:t>Technology</w:t>
            </w:r>
            <w:proofErr w:type="spellEnd"/>
            <w:r w:rsidRPr="0006042D">
              <w:rPr>
                <w:sz w:val="24"/>
                <w:szCs w:val="24"/>
              </w:rPr>
              <w:t xml:space="preserve">, </w:t>
            </w:r>
            <w:proofErr w:type="spellStart"/>
            <w:r w:rsidRPr="0006042D">
              <w:rPr>
                <w:sz w:val="24"/>
                <w:szCs w:val="24"/>
              </w:rPr>
              <w:t>Ufficio</w:t>
            </w:r>
            <w:proofErr w:type="spellEnd"/>
            <w:r w:rsidRPr="0006042D">
              <w:rPr>
                <w:sz w:val="24"/>
                <w:szCs w:val="24"/>
              </w:rPr>
              <w:t xml:space="preserve"> </w:t>
            </w:r>
            <w:proofErr w:type="spellStart"/>
            <w:r w:rsidRPr="0006042D">
              <w:rPr>
                <w:sz w:val="24"/>
                <w:szCs w:val="24"/>
              </w:rPr>
              <w:t>Pubblicazioni</w:t>
            </w:r>
            <w:proofErr w:type="spellEnd"/>
            <w:r w:rsidRPr="0006042D">
              <w:rPr>
                <w:sz w:val="24"/>
                <w:szCs w:val="24"/>
              </w:rPr>
              <w:t xml:space="preserve"> e </w:t>
            </w:r>
            <w:proofErr w:type="spellStart"/>
            <w:r w:rsidRPr="0006042D">
              <w:rPr>
                <w:sz w:val="24"/>
                <w:szCs w:val="24"/>
              </w:rPr>
              <w:t>Informazioni</w:t>
            </w:r>
            <w:proofErr w:type="spellEnd"/>
            <w:r w:rsidRPr="0006042D">
              <w:rPr>
                <w:sz w:val="24"/>
                <w:szCs w:val="24"/>
              </w:rPr>
              <w:t xml:space="preserve"> </w:t>
            </w:r>
            <w:proofErr w:type="spellStart"/>
            <w:r w:rsidRPr="0006042D">
              <w:rPr>
                <w:sz w:val="24"/>
                <w:szCs w:val="24"/>
              </w:rPr>
              <w:t>Scientifiche</w:t>
            </w:r>
            <w:proofErr w:type="spellEnd"/>
            <w:r w:rsidRPr="0006042D">
              <w:rPr>
                <w:sz w:val="24"/>
                <w:szCs w:val="24"/>
              </w:rPr>
              <w:t xml:space="preserve">, </w:t>
            </w:r>
            <w:proofErr w:type="spellStart"/>
            <w:r w:rsidRPr="0006042D">
              <w:rPr>
                <w:sz w:val="24"/>
                <w:szCs w:val="24"/>
              </w:rPr>
              <w:t>Italy</w:t>
            </w:r>
            <w:proofErr w:type="spellEnd"/>
            <w:r w:rsidRPr="0006042D">
              <w:rPr>
                <w:sz w:val="24"/>
                <w:szCs w:val="24"/>
              </w:rPr>
              <w:t xml:space="preserve">, </w:t>
            </w:r>
            <w:proofErr w:type="spellStart"/>
            <w:r w:rsidRPr="0006042D">
              <w:rPr>
                <w:sz w:val="24"/>
                <w:szCs w:val="24"/>
              </w:rPr>
              <w:t>Rome</w:t>
            </w:r>
            <w:proofErr w:type="spellEnd"/>
            <w:r w:rsidRPr="0006042D">
              <w:rPr>
                <w:sz w:val="24"/>
                <w:szCs w:val="24"/>
              </w:rPr>
              <w:t>, 2006</w:t>
            </w:r>
          </w:p>
          <w:p w:rsidR="00F66EE7" w:rsidRDefault="005364A0" w:rsidP="005364A0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 w:rsidRPr="0006042D">
              <w:rPr>
                <w:sz w:val="24"/>
                <w:szCs w:val="24"/>
              </w:rPr>
              <w:t>Bélafiné</w:t>
            </w:r>
            <w:proofErr w:type="spellEnd"/>
            <w:r w:rsidRPr="0006042D">
              <w:rPr>
                <w:sz w:val="24"/>
                <w:szCs w:val="24"/>
              </w:rPr>
              <w:t xml:space="preserve"> Bakó Katalin: Membrános műveletek, Veszprémi Egyetemi Kiadó 2002</w:t>
            </w: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 egyéni feladat típusai:</w:t>
            </w:r>
          </w:p>
          <w:p w:rsidR="00F66EE7" w:rsidRDefault="005364A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A0507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DI</w:t>
            </w:r>
            <w:r w:rsidR="00F66EE7">
              <w:rPr>
                <w:b/>
                <w:bCs/>
                <w:sz w:val="26"/>
                <w:szCs w:val="26"/>
              </w:rPr>
              <w:t xml:space="preserve"> </w:t>
            </w:r>
            <w:r w:rsidR="007D6DC3">
              <w:rPr>
                <w:b/>
                <w:bCs/>
                <w:sz w:val="26"/>
                <w:szCs w:val="26"/>
              </w:rPr>
              <w:t xml:space="preserve">vezető </w:t>
            </w:r>
            <w:r w:rsidR="00F66EE7">
              <w:rPr>
                <w:b/>
                <w:bCs/>
                <w:sz w:val="26"/>
                <w:szCs w:val="26"/>
              </w:rPr>
              <w:t>aláírása:</w:t>
            </w:r>
          </w:p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Oktató aláírása:</w:t>
            </w:r>
          </w:p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57878"/>
    <w:multiLevelType w:val="hybridMultilevel"/>
    <w:tmpl w:val="A5A8BF5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132648E"/>
    <w:multiLevelType w:val="hybridMultilevel"/>
    <w:tmpl w:val="4A9836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1458E0"/>
    <w:rsid w:val="004128F7"/>
    <w:rsid w:val="005268A8"/>
    <w:rsid w:val="005364A0"/>
    <w:rsid w:val="0067448A"/>
    <w:rsid w:val="007D6DC3"/>
    <w:rsid w:val="008A0FED"/>
    <w:rsid w:val="008C3A1E"/>
    <w:rsid w:val="009844AC"/>
    <w:rsid w:val="009A7F60"/>
    <w:rsid w:val="009D1868"/>
    <w:rsid w:val="00A05070"/>
    <w:rsid w:val="00A8705E"/>
    <w:rsid w:val="00AF7C7D"/>
    <w:rsid w:val="00BE345C"/>
    <w:rsid w:val="00C05307"/>
    <w:rsid w:val="00CE6C44"/>
    <w:rsid w:val="00D872CE"/>
    <w:rsid w:val="00DB4A22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E70BC3-F9F0-4338-BF77-0A58C79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364A0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1289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Felhasznalo</cp:lastModifiedBy>
  <cp:revision>3</cp:revision>
  <cp:lastPrinted>2006-03-10T09:31:00Z</cp:lastPrinted>
  <dcterms:created xsi:type="dcterms:W3CDTF">2017-07-25T18:40:00Z</dcterms:created>
  <dcterms:modified xsi:type="dcterms:W3CDTF">2017-07-25T18:43:00Z</dcterms:modified>
</cp:coreProperties>
</file>